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b/>
          <w:color w:val="000000"/>
          <w:kern w:val="3"/>
          <w:sz w:val="28"/>
          <w:szCs w:val="28"/>
          <w:lang w:eastAsia="zh-CN" w:bidi="hi-IN"/>
        </w:rPr>
        <w:t>Zarządzenie Nr 3/2024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Kierownika Gminnej Biblioteki Publicznej w Pozezdrzu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z dnia 12 stycznia 2024 r.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 xml:space="preserve"> w sprawie zasad (polityki) rachunkowości 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w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Gminnej Bibliotece Publicznej w Pozezdrzu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 xml:space="preserve">Na podstawie art. 40 ust. 1 ustawy z dnia 27 sierpnia 2009 r. o finansach publicznych (tj. Dz. U. z 2023 r., poz. 1270 ze zm.),  art. 10 ust.1 i 2 ustawy z dnia 29 września 1994 r. o rachunkowości (tj. Dz. U. z 2023 r. poz. 120 ze zm.) oraz § 8. Statutu Gminnej Biblioteki Publicznej w Pozezdrzu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uchwalonego  przez Radę Gminy w Pozezdrzu  Uchwałą nr XXII/117/2000 z dnia 23.10.2000 r. </w:t>
      </w:r>
      <w:r>
        <w:rPr>
          <w:rFonts w:ascii="Times New Roman" w:eastAsia="Times New Roman" w:hAnsi="Times New Roman"/>
          <w:lang w:eastAsia="pl-PL"/>
        </w:rPr>
        <w:t xml:space="preserve">w sprawie nadania Statutu Gminnej Bibliotece Publicznej w Pozezdrzu  i Uchwały  Nr  VII/40/03 Rady Gminy w Pozezdrzu z dnia 15 kwietnia 2003 r. w sprawie zmiany uchwały Nr XXII/117/2000 w sprawie nadania Statutu Gminnej Bibliotece Publicznej w Pozezdrzu </w:t>
      </w: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– zarządza się, co następuje: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1.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Wprowadzam Zasady (polityki) rachunkowości w Gminnej Bibliotece Publicznej w Pozezdrzu, zwanej dalej „Biblioteką”, w brzmieniu stanowiącym załącznik do zarządzenia.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2.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Zobowiązuję Głównego Księgowego do bieżącej aktualizacji przyjętych w Bibliotece zasad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rachunkowości uwzględniających obowiązujące przepisy prawa, potrzeby sprawozdawcze oraz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zasady zarządzania Biblioteką.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3.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Traci moc zarządzenie Nr 5/10 Kierownika Gminnej Biblioteki Publicznej w Pozezdrzu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 dnia 15 października 2010 r. w sprawie zasad polityki rachunkowości w Gminnej Bibliotece Publicznej w Pozezdrzu.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§ 4.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ind w:left="3540" w:firstLine="708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  <w:t>Zarządzenie wchodzi w życie z dniem podpisania.</w:t>
      </w: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C26A5" w:rsidRDefault="004C26A5" w:rsidP="004C26A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E334BA" w:rsidRDefault="00E334BA" w:rsidP="00E33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pl-PL"/>
        </w:rPr>
        <w:t>Kierownik</w:t>
      </w:r>
    </w:p>
    <w:p w:rsidR="00E334BA" w:rsidRDefault="00E334BA" w:rsidP="00E33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Gminnej Biblioteki Publicznej w Pozezdrzu</w:t>
      </w:r>
    </w:p>
    <w:p w:rsidR="00E334BA" w:rsidRDefault="00E334BA" w:rsidP="00E33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E334BA" w:rsidRDefault="00E334BA" w:rsidP="00E33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Bronisław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Fronckiewicz</w:t>
      </w:r>
      <w:proofErr w:type="spellEnd"/>
    </w:p>
    <w:p w:rsidR="00E334BA" w:rsidRDefault="00E334BA" w:rsidP="00E334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851ED" w:rsidRDefault="000851ED"/>
    <w:sectPr w:rsidR="0008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52"/>
    <w:rsid w:val="000851ED"/>
    <w:rsid w:val="004C26A5"/>
    <w:rsid w:val="00DE4352"/>
    <w:rsid w:val="00E3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40EDD-BF47-4887-AA1C-0FF54D8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6A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BRONISŁAW</dc:creator>
  <cp:keywords/>
  <dc:description/>
  <cp:lastModifiedBy>GBP BRONISŁAW</cp:lastModifiedBy>
  <cp:revision>3</cp:revision>
  <dcterms:created xsi:type="dcterms:W3CDTF">2024-01-16T07:58:00Z</dcterms:created>
  <dcterms:modified xsi:type="dcterms:W3CDTF">2024-01-16T08:00:00Z</dcterms:modified>
</cp:coreProperties>
</file>